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B1" w:rsidRPr="00A053B1" w:rsidRDefault="00A053B1" w:rsidP="00A053B1">
      <w:pPr>
        <w:rPr>
          <w:rFonts w:ascii="Times New Roman" w:hAnsi="Times New Roman" w:cs="Times New Roman"/>
          <w:b/>
          <w:sz w:val="24"/>
          <w:szCs w:val="24"/>
        </w:rPr>
      </w:pPr>
      <w:r w:rsidRPr="00A053B1">
        <w:rPr>
          <w:rFonts w:ascii="Times New Roman" w:hAnsi="Times New Roman" w:cs="Times New Roman"/>
          <w:b/>
          <w:sz w:val="24"/>
          <w:szCs w:val="24"/>
        </w:rPr>
        <w:t>Основы ИБ. Что такое информационная безопасность?</w:t>
      </w:r>
      <w:bookmarkStart w:id="0" w:name="_GoBack"/>
      <w:bookmarkEnd w:id="0"/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Информационная безопасность — это особое состояние, когда пользователь получает гарантии защищенности важных данных и оборудования, которое их сохраняет, обрабатывает и передает. Целостности сведений угрожают случайно или преднамеренно, естественными либо искусственными способами. Владельцы данных используют различные способы их защиты, а специалисты по ИБ постоянно разрабатывают новые стратегии и тактики, чтобы формировать, использовать и развивать информационную среду в интересах каждого юзера — от гражданина до предприятия и государства.</w:t>
      </w:r>
    </w:p>
    <w:p w:rsidR="00A053B1" w:rsidRPr="00A053B1" w:rsidRDefault="0072400E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053B1" w:rsidRPr="00A053B1">
        <w:rPr>
          <w:rFonts w:ascii="Times New Roman" w:hAnsi="Times New Roman" w:cs="Times New Roman"/>
          <w:sz w:val="24"/>
          <w:szCs w:val="24"/>
        </w:rPr>
        <w:t>ведения защищают на нескольких уровнях: законодательном (международные и российские нормы права), административном (локальные акты предприятий), процедурном (меры пользователей) и программно-техническом (непосредственные инструменты защиты данных). Законодательные решения создают базу, которая обозначает понятия сферы информационной безопасности и меры наказания, применяемые к нарушителям ИБ.</w:t>
      </w:r>
    </w:p>
    <w:p w:rsidR="00A053B1" w:rsidRPr="00F21533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533">
        <w:rPr>
          <w:rFonts w:ascii="Times New Roman" w:hAnsi="Times New Roman" w:cs="Times New Roman"/>
          <w:b/>
          <w:sz w:val="24"/>
          <w:szCs w:val="24"/>
        </w:rPr>
        <w:t>Цели информационной безопасности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 xml:space="preserve">Любое государственное либо частное предприятие обязано надежно и эффективно обеспечивать информационную безопасность. Это очень важно, т. к. технологии постоянно развиваются, а сфера применения компьютеров и другого оборудования расширяется. Цели ИБ формируют, исходя из задач, которые стоят перед системой </w:t>
      </w:r>
      <w:proofErr w:type="spellStart"/>
      <w:r w:rsidRPr="00A053B1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A053B1">
        <w:rPr>
          <w:rFonts w:ascii="Times New Roman" w:hAnsi="Times New Roman" w:cs="Times New Roman"/>
          <w:sz w:val="24"/>
          <w:szCs w:val="24"/>
        </w:rPr>
        <w:t xml:space="preserve"> отдельной компании.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Данные необходимо защищать везде — от ресурсов отдельных пользователей до порталов государственного уровня. Кроме непосредственного обеспечения безопасности, нужно предоставлять каждому юзеру качественную и достоверную информацию, а также оказывать правовую поддержку при работе со сведениями. Поэтому главная цель ИБ — сформировать условия, которые обеспечат высококачественную и эффективную защиту важных данных от намеренного либо случайного вмешательства. Последнее способно повредить, удалить, изменить или другим способом воздействовать на конфиденциальные сведения. В сфере бизнеса информационная безопасность заключается в числе прочих мер в обеспечении непрерывности коммерческих процессов.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 xml:space="preserve">Чем важнее данные, тем больше они нуждаются в защите. Постоянно развивающиеся инструменты ИБ отслеживают любые изменения в системном коде и попытки несанкционированного проникновения в хранилище информации. Если уделять </w:t>
      </w:r>
      <w:proofErr w:type="spellStart"/>
      <w:r w:rsidRPr="00A053B1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A053B1">
        <w:rPr>
          <w:rFonts w:ascii="Times New Roman" w:hAnsi="Times New Roman" w:cs="Times New Roman"/>
          <w:sz w:val="24"/>
          <w:szCs w:val="24"/>
        </w:rPr>
        <w:t xml:space="preserve"> мало времени и средств, то могут нагрянуть катастрофические последствия в виде утери важных сведений, заражения вредоносными кодами, неправомерного доступа посторонних лиц к банку данных и т. д. Главная задача ИБ — максимально ограничить подобные ситуации и предусмотреть все потенциальные опасности. Чем выше надежность системы, тем ниже вероятность взлома.</w:t>
      </w:r>
    </w:p>
    <w:p w:rsidR="00A053B1" w:rsidRPr="00F21533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533">
        <w:rPr>
          <w:rFonts w:ascii="Times New Roman" w:hAnsi="Times New Roman" w:cs="Times New Roman"/>
          <w:b/>
          <w:sz w:val="24"/>
          <w:szCs w:val="24"/>
        </w:rPr>
        <w:t>Принципы ИБ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Чтобы достичь целей, стоящих перед ИБ, специалистам необходимо обеспечить следующие принципы защиты данных:</w:t>
      </w:r>
    </w:p>
    <w:p w:rsidR="00A053B1" w:rsidRPr="0072400E" w:rsidRDefault="00A053B1" w:rsidP="002F5FD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lastRenderedPageBreak/>
        <w:t>Доступность. Уполномоченные лица должны в любой момент иметь простой и беспрепятственный доступ к важной информации.</w:t>
      </w:r>
    </w:p>
    <w:p w:rsidR="00A053B1" w:rsidRPr="0072400E" w:rsidRDefault="00A053B1" w:rsidP="002F5FD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Целостность. Основная масса пользователей может только просматривать защищаемую информацию. Редактировать, копировать, удалять уполномочен узкий круг специалистов.</w:t>
      </w:r>
    </w:p>
    <w:p w:rsidR="00A053B1" w:rsidRPr="0072400E" w:rsidRDefault="00A053B1" w:rsidP="002F5FD0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Конфиденциальность. Доступ к секретным сведениям имеют только уполномоченные лица. У других пользователей нет права даже просматривать защищенную информацию.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00E">
        <w:rPr>
          <w:rFonts w:ascii="Times New Roman" w:hAnsi="Times New Roman" w:cs="Times New Roman"/>
          <w:sz w:val="24"/>
          <w:szCs w:val="24"/>
          <w:u w:val="single"/>
        </w:rPr>
        <w:t>Типы контроля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Цели информационной безопасности возможно достигнуть не только, соблюдая принципы ИБ, но и осуществляя необходимый контроль, который подразделяют на 3 основных разновидности. Физический контроль подразумевает отслеживание поведения сотрудников за рабочими компьютерами, мониторинг вычислительного и бытового оборудования. К последнему относятся системы отопления и кондиционирования, сигнализации, видеонаблюдения, запирания дверей и т. д. Обеспечивая логический контроль, используют специальные технические инструменты: защитное ПО, </w:t>
      </w:r>
      <w:hyperlink r:id="rId5" w:history="1">
        <w:r w:rsidRPr="00A053B1">
          <w:rPr>
            <w:rStyle w:val="aa"/>
            <w:rFonts w:ascii="Times New Roman" w:hAnsi="Times New Roman" w:cs="Times New Roman"/>
            <w:sz w:val="24"/>
            <w:szCs w:val="24"/>
          </w:rPr>
          <w:t>брандмауэры</w:t>
        </w:r>
      </w:hyperlink>
      <w:r w:rsidRPr="00A053B1">
        <w:rPr>
          <w:rFonts w:ascii="Times New Roman" w:hAnsi="Times New Roman" w:cs="Times New Roman"/>
          <w:sz w:val="24"/>
          <w:szCs w:val="24"/>
        </w:rPr>
        <w:t>, логины/ пароли и др. В рамках административного контроля применяют государственные законодательные акты и нормы, принятые в организации. Эти стандарты обозначают рамки, которые нельзя нарушать бизнесу и отдельным пользователям.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E">
        <w:rPr>
          <w:rFonts w:ascii="Times New Roman" w:hAnsi="Times New Roman" w:cs="Times New Roman"/>
          <w:b/>
          <w:sz w:val="24"/>
          <w:szCs w:val="24"/>
        </w:rPr>
        <w:t>Виды угроз ИБ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Угрозы ИБ подразделяют на 3 вида: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Техногенные. Это угрозы, вызванные уязвимостями в техническом обеспечении и защитных инструментах. Их сложно спрогнозировать.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Антропогенные. Так называемый «человеческий фактор». Пользователь может допустить непреднамеренные действия (например, случайно отключить антивирус) и специальные (совершить информационное преступление — например, взломать систему доступа). Этот вид угроз легче спрогнозировать и устранить неприятные последствия случайного или намеренного вмешательства.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Стихийные. Эти проблемы трудно предвидеть и почти невозможно предотвратить. К ним относятся стихийные бедствия и сопутствующие им явления (землетрясения, пожары, подтопления).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Таким образом, вся работа системы ИБ заключается в создании защищенных каналов передачи данных, безопасности серверного оборудования, носителей информации, рабочих мест.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E">
        <w:rPr>
          <w:rFonts w:ascii="Times New Roman" w:hAnsi="Times New Roman" w:cs="Times New Roman"/>
          <w:b/>
          <w:sz w:val="24"/>
          <w:szCs w:val="24"/>
        </w:rPr>
        <w:t>Объекты информационной безопасности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 xml:space="preserve">К объектам ИБ относятся любые информационные ресурсы, которые необходимо защищать от несанкционированного доступа. Это — разнообразные порталы, где пользователям предоставляют уникальные сведения (аналитические и системные </w:t>
      </w:r>
      <w:r w:rsidRPr="00A053B1">
        <w:rPr>
          <w:rFonts w:ascii="Times New Roman" w:hAnsi="Times New Roman" w:cs="Times New Roman"/>
          <w:sz w:val="24"/>
          <w:szCs w:val="24"/>
        </w:rPr>
        <w:lastRenderedPageBreak/>
        <w:t>организации, работающие с информацией, в т. ч. и личными пользовательскими данными), официальные сайты СМИ, </w:t>
      </w:r>
      <w:hyperlink r:id="rId6" w:history="1">
        <w:r w:rsidRPr="0072400E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локальные сети</w:t>
        </w:r>
      </w:hyperlink>
      <w:r w:rsidRPr="00A053B1">
        <w:rPr>
          <w:rFonts w:ascii="Times New Roman" w:hAnsi="Times New Roman" w:cs="Times New Roman"/>
          <w:sz w:val="24"/>
          <w:szCs w:val="24"/>
        </w:rPr>
        <w:t> предприятий. Объектами ИБ являются и глобальные системы, которые создают, размещают и распространяют данные в сети, шифраторы, юридическая помощь юзерам, особое программное обеспечение, а также защита интеллектуальной собственности и закрытой информации.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организаций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С чем же конкретно борется система информационной безопасности? С различными угрозами, которые искажают данные, нарушают работоспособность систем, похищают важные сведения.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E">
        <w:rPr>
          <w:rFonts w:ascii="Times New Roman" w:hAnsi="Times New Roman" w:cs="Times New Roman"/>
          <w:b/>
          <w:sz w:val="24"/>
          <w:szCs w:val="24"/>
        </w:rPr>
        <w:t>Угрозы на государственном уровне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Проблемы бывают внешние и внутренние. К первым относят шпионские атаки других государств, в результате которых похищают различные секреты и технологии. Также внешней угрозой является так называемая «информационная война», в рамках которой в сети распространяют негативные сведения о государстве, дезинформируя население и ухудшая его осведомленность о делах внутри страны.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Внутренние проблемы требуют более серьезного обеспечения ИБ, т. к. многих угроз можно избежать, если качественно защищать информационные ресурсы современными методами, продолжать развивать технологии и делать их доступными для обычных пользователей, а также повышать компьютерную грамотность.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Преднамеренные угрозы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Это — хакерские атаки на интернет-ресурсы с целью получения несанкционированного доступа к хранилищу данных либо управлению порталом. Злоумышленники обычно «трудятся» по заказу иностранных государств, корыстных пользователей или предприятий-конкурентов. В этом случае задачей ИБ является как можно быстрее выявить и нейтрализовать действия преступной группировки, а также не допустить возникновения подобных проблем в дальнейшем.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Сражения с вирусами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Большинство хакерских атак происходит с использованием вирусных программ. Главная загвоздка при попытках решить эту проблему заключается в том, что разработчики, создающие антивирус, на шаг отстают от создателей вредоносных кодов. Поэтому хакеры зачастую успевают сделать свое дело, прежде чем сработает система информационной безопасности, которая сразу не распознает несанкционированное вмешательство.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 xml:space="preserve">Особые утилиты, призванные бороться с </w:t>
      </w:r>
      <w:proofErr w:type="spellStart"/>
      <w:r w:rsidRPr="00A053B1">
        <w:rPr>
          <w:rFonts w:ascii="Times New Roman" w:hAnsi="Times New Roman" w:cs="Times New Roman"/>
          <w:sz w:val="24"/>
          <w:szCs w:val="24"/>
        </w:rPr>
        <w:t>засилием</w:t>
      </w:r>
      <w:proofErr w:type="spellEnd"/>
      <w:r w:rsidRPr="00A053B1">
        <w:rPr>
          <w:rFonts w:ascii="Times New Roman" w:hAnsi="Times New Roman" w:cs="Times New Roman"/>
          <w:sz w:val="24"/>
          <w:szCs w:val="24"/>
        </w:rPr>
        <w:t xml:space="preserve"> вредоносных программ, обнаруживают и нейтрализуют вирус, но только после того, как он уже проник в систему. Хотя в этом есть и свой плюс — инструменты ИБ запоминают вредоносный код и при следующей атаке успешно ее отражают. Но при проникновении нового вируса ситуация повторяется.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E">
        <w:rPr>
          <w:rFonts w:ascii="Times New Roman" w:hAnsi="Times New Roman" w:cs="Times New Roman"/>
          <w:b/>
          <w:sz w:val="24"/>
          <w:szCs w:val="24"/>
        </w:rPr>
        <w:t>Средства ИБ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lastRenderedPageBreak/>
        <w:t>Обычно в решении проблем информационной безопасности рядовые пользователи участия не принимают. Специалисты используют следующие средства:</w:t>
      </w:r>
    </w:p>
    <w:p w:rsidR="00A053B1" w:rsidRPr="0072400E" w:rsidRDefault="00A053B1" w:rsidP="002F5FD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специальный софт, обеспечивающий безопасность индивидуального устройства (ПК, ноутбука, смартфона, планшета);</w:t>
      </w:r>
    </w:p>
    <w:p w:rsidR="00A053B1" w:rsidRPr="0072400E" w:rsidRDefault="00A053B1" w:rsidP="002F5FD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защитные инструменты и функционал, способные наладить деятельность целого массива информации;</w:t>
      </w:r>
    </w:p>
    <w:p w:rsidR="00A053B1" w:rsidRPr="0072400E" w:rsidRDefault="00A053B1" w:rsidP="002F5FD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сверхмощное ПО, гарантирующее безопасность и шифрование данных, используемых в банковской и финансовой деятельности;</w:t>
      </w:r>
    </w:p>
    <w:p w:rsidR="00A053B1" w:rsidRPr="0072400E" w:rsidRDefault="00A053B1" w:rsidP="002F5FD0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отдельные инструменты, исправляющие различные уязвимости.</w:t>
      </w:r>
    </w:p>
    <w:p w:rsidR="00A053B1" w:rsidRPr="0072400E" w:rsidRDefault="00A053B1" w:rsidP="002F5F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00E">
        <w:rPr>
          <w:rFonts w:ascii="Times New Roman" w:hAnsi="Times New Roman" w:cs="Times New Roman"/>
          <w:b/>
          <w:sz w:val="24"/>
          <w:szCs w:val="24"/>
        </w:rPr>
        <w:t>Методы защиты данных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 xml:space="preserve">Для борьбы с конкретными угрозами и защиты информации используют различные методы. И, чем больше оборудования задействовано в едином информационном пространстве, тем более сильной и многофункциональной должна быть защита. Максимальную безопасность необходимо обеспечить ядру данных. Плюс к этому нужно гарантировать каждому пользователю защиту при доступе к общим </w:t>
      </w:r>
      <w:proofErr w:type="spellStart"/>
      <w:r w:rsidRPr="00A053B1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A053B1">
        <w:rPr>
          <w:rFonts w:ascii="Times New Roman" w:hAnsi="Times New Roman" w:cs="Times New Roman"/>
          <w:sz w:val="24"/>
          <w:szCs w:val="24"/>
        </w:rPr>
        <w:t>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Для обеспечения ИБ специалисты делают следующее:</w:t>
      </w:r>
    </w:p>
    <w:p w:rsidR="00A053B1" w:rsidRPr="0072400E" w:rsidRDefault="00A053B1" w:rsidP="002F5F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ограничивают уровень доступа к сведениям;</w:t>
      </w:r>
    </w:p>
    <w:p w:rsidR="00A053B1" w:rsidRPr="0072400E" w:rsidRDefault="00A053B1" w:rsidP="002F5F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зашифровывают передаваемую информацию;</w:t>
      </w:r>
    </w:p>
    <w:p w:rsidR="00A053B1" w:rsidRPr="0072400E" w:rsidRDefault="00A053B1" w:rsidP="002F5F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контролируют использование БД;</w:t>
      </w:r>
    </w:p>
    <w:p w:rsidR="00A053B1" w:rsidRPr="0072400E" w:rsidRDefault="00A053B1" w:rsidP="002F5F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отслеживают поведение пользователей;</w:t>
      </w:r>
    </w:p>
    <w:p w:rsidR="00A053B1" w:rsidRPr="0072400E" w:rsidRDefault="00A053B1" w:rsidP="002F5FD0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00E">
        <w:rPr>
          <w:rFonts w:ascii="Times New Roman" w:hAnsi="Times New Roman" w:cs="Times New Roman"/>
          <w:sz w:val="24"/>
          <w:szCs w:val="24"/>
        </w:rPr>
        <w:t>создают новейшие вычислительные процессы, защищенные несколькими уровнями шифрования.</w:t>
      </w:r>
    </w:p>
    <w:p w:rsidR="00A053B1" w:rsidRPr="00A053B1" w:rsidRDefault="00A053B1" w:rsidP="002F5FD0">
      <w:pPr>
        <w:jc w:val="both"/>
        <w:rPr>
          <w:rFonts w:ascii="Times New Roman" w:hAnsi="Times New Roman" w:cs="Times New Roman"/>
          <w:sz w:val="24"/>
          <w:szCs w:val="24"/>
        </w:rPr>
      </w:pPr>
      <w:r w:rsidRPr="00A053B1">
        <w:rPr>
          <w:rFonts w:ascii="Times New Roman" w:hAnsi="Times New Roman" w:cs="Times New Roman"/>
          <w:sz w:val="24"/>
          <w:szCs w:val="24"/>
        </w:rPr>
        <w:t>Кроме этого, специалисты по ИБ применяют особые устройства, способные оперативно распознать несанкционированное вмешательство и нейтрализующие множество известных угроз.</w:t>
      </w:r>
    </w:p>
    <w:p w:rsidR="000F41A4" w:rsidRPr="00A053B1" w:rsidRDefault="000F41A4" w:rsidP="002F5F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1A4" w:rsidRPr="00A053B1" w:rsidSect="000F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A39F8"/>
    <w:multiLevelType w:val="hybridMultilevel"/>
    <w:tmpl w:val="48926578"/>
    <w:lvl w:ilvl="0" w:tplc="6BFC0B76">
      <w:start w:val="1"/>
      <w:numFmt w:val="bullet"/>
      <w:lvlText w:val="–"/>
      <w:lvlJc w:val="left"/>
      <w:pPr>
        <w:ind w:left="720" w:hanging="360"/>
      </w:pPr>
      <w:rPr>
        <w:rFonts w:ascii="High Tower Text" w:hAnsi="High Tower Text" w:hint="default"/>
        <w:i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57D3F"/>
    <w:multiLevelType w:val="multilevel"/>
    <w:tmpl w:val="562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568C7"/>
    <w:multiLevelType w:val="multilevel"/>
    <w:tmpl w:val="B924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63035"/>
    <w:multiLevelType w:val="multilevel"/>
    <w:tmpl w:val="5D2A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A0973"/>
    <w:multiLevelType w:val="hybridMultilevel"/>
    <w:tmpl w:val="4BAC8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46CE9"/>
    <w:multiLevelType w:val="multilevel"/>
    <w:tmpl w:val="018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245ED"/>
    <w:multiLevelType w:val="hybridMultilevel"/>
    <w:tmpl w:val="C762741E"/>
    <w:lvl w:ilvl="0" w:tplc="6BFC0B76">
      <w:start w:val="1"/>
      <w:numFmt w:val="bullet"/>
      <w:lvlText w:val="–"/>
      <w:lvlJc w:val="left"/>
      <w:pPr>
        <w:ind w:left="720" w:hanging="360"/>
      </w:pPr>
      <w:rPr>
        <w:rFonts w:ascii="High Tower Text" w:hAnsi="High Tower Text" w:hint="default"/>
        <w:i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B1"/>
    <w:rsid w:val="000F41A4"/>
    <w:rsid w:val="002F5FD0"/>
    <w:rsid w:val="00650241"/>
    <w:rsid w:val="0072400E"/>
    <w:rsid w:val="00A053B1"/>
    <w:rsid w:val="00C70180"/>
    <w:rsid w:val="00F2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B48D1-A4E2-4577-95F0-5254A2C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41"/>
  </w:style>
  <w:style w:type="paragraph" w:styleId="1">
    <w:name w:val="heading 1"/>
    <w:basedOn w:val="a"/>
    <w:next w:val="a"/>
    <w:link w:val="10"/>
    <w:uiPriority w:val="9"/>
    <w:qFormat/>
    <w:rsid w:val="00650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0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50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50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0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0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02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0241"/>
    <w:rPr>
      <w:b/>
      <w:bCs/>
    </w:rPr>
  </w:style>
  <w:style w:type="character" w:styleId="a4">
    <w:name w:val="Emphasis"/>
    <w:basedOn w:val="a0"/>
    <w:uiPriority w:val="20"/>
    <w:qFormat/>
    <w:rsid w:val="00650241"/>
    <w:rPr>
      <w:i/>
      <w:iCs/>
    </w:rPr>
  </w:style>
  <w:style w:type="paragraph" w:styleId="a5">
    <w:name w:val="No Spacing"/>
    <w:uiPriority w:val="1"/>
    <w:qFormat/>
    <w:rsid w:val="00650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uiPriority w:val="34"/>
    <w:qFormat/>
    <w:rsid w:val="0065024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50241"/>
  </w:style>
  <w:style w:type="paragraph" w:styleId="a8">
    <w:name w:val="TOC Heading"/>
    <w:basedOn w:val="1"/>
    <w:next w:val="a"/>
    <w:uiPriority w:val="39"/>
    <w:semiHidden/>
    <w:unhideWhenUsed/>
    <w:qFormat/>
    <w:rsid w:val="00650241"/>
    <w:pPr>
      <w:outlineLvl w:val="9"/>
    </w:pPr>
  </w:style>
  <w:style w:type="paragraph" w:customStyle="1" w:styleId="ConsPlusNormal">
    <w:name w:val="ConsPlusNormal"/>
    <w:qFormat/>
    <w:rsid w:val="0065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650241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5024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A0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5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spectr.ru/chto-takoe-kompyuternaya-set-vidy-i-osnovnye-princzipy/" TargetMode="External"/><Relationship Id="rId5" Type="http://schemas.openxmlformats.org/officeDocument/2006/relationships/hyperlink" Target="https://itspectr.ru/chto-takoe-brandmauer-chto-delaet-kak-vklyuchit-i-otklyuch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79889</dc:creator>
  <cp:lastModifiedBy>Home</cp:lastModifiedBy>
  <cp:revision>4</cp:revision>
  <dcterms:created xsi:type="dcterms:W3CDTF">2023-06-16T12:39:00Z</dcterms:created>
  <dcterms:modified xsi:type="dcterms:W3CDTF">2024-10-09T06:26:00Z</dcterms:modified>
</cp:coreProperties>
</file>