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6804"/>
        <w:jc w:val="both"/>
        <w:rPr/>
      </w:pPr>
      <w:r>
        <w:rPr/>
        <w:t>Приложение</w:t>
      </w:r>
    </w:p>
    <w:p>
      <w:pPr>
        <w:pStyle w:val="Normal"/>
        <w:ind w:left="6804" w:hanging="0"/>
        <w:jc w:val="both"/>
        <w:rPr/>
      </w:pPr>
      <w:r>
        <w:rPr/>
        <w:t>к письму отдела НД и ПР г.</w:t>
      </w:r>
      <w:r>
        <w:rPr/>
        <w:t xml:space="preserve">о. </w:t>
      </w:r>
      <w:r>
        <w:rPr/>
        <w:t xml:space="preserve">Снежное </w:t>
      </w:r>
    </w:p>
    <w:p>
      <w:pPr>
        <w:pStyle w:val="Normal"/>
        <w:ind w:left="6804" w:hanging="0"/>
        <w:jc w:val="both"/>
        <w:rPr/>
      </w:pPr>
      <w:r>
        <w:rPr/>
        <w:t>управления НД и ПР</w:t>
      </w:r>
    </w:p>
    <w:p>
      <w:pPr>
        <w:pStyle w:val="Normal"/>
        <w:ind w:left="6804" w:hanging="0"/>
        <w:jc w:val="both"/>
        <w:rPr/>
      </w:pPr>
      <w:r>
        <w:rPr/>
        <w:t>Главного управления МЧС России по ДНР</w:t>
      </w:r>
    </w:p>
    <w:p>
      <w:pPr>
        <w:pStyle w:val="Normal"/>
        <w:ind w:firstLine="6804"/>
        <w:jc w:val="both"/>
        <w:rPr/>
      </w:pPr>
      <w:r>
        <w:rPr/>
        <w:t>от _________ № ______</w:t>
      </w:r>
    </w:p>
    <w:p>
      <w:pPr>
        <w:pStyle w:val="1"/>
        <w:ind w:firstLine="709"/>
        <w:rPr>
          <w:b/>
          <w:spacing w:val="-4"/>
          <w:szCs w:val="28"/>
        </w:rPr>
      </w:pPr>
      <w:r>
        <w:rPr>
          <w:b/>
          <w:spacing w:val="-4"/>
          <w:szCs w:val="28"/>
        </w:rPr>
      </w:r>
    </w:p>
    <w:p>
      <w:pPr>
        <w:pStyle w:val="1"/>
        <w:ind w:firstLine="709"/>
        <w:rPr>
          <w:b/>
          <w:spacing w:val="-4"/>
          <w:szCs w:val="28"/>
        </w:rPr>
      </w:pPr>
      <w:r>
        <w:rPr>
          <w:b/>
          <w:spacing w:val="-4"/>
          <w:szCs w:val="28"/>
        </w:rPr>
      </w:r>
    </w:p>
    <w:p>
      <w:pPr>
        <w:pStyle w:val="1"/>
        <w:ind w:firstLine="709"/>
        <w:rPr>
          <w:b/>
          <w:spacing w:val="-4"/>
          <w:szCs w:val="28"/>
        </w:rPr>
      </w:pPr>
      <w:r>
        <w:rPr>
          <w:color w:val="000000" w:themeColor="text1"/>
          <w:sz w:val="26"/>
          <w:szCs w:val="26"/>
        </w:rPr>
        <w:t>Уважаемые граждане! Н</w:t>
      </w:r>
      <w:r>
        <w:rPr>
          <w:spacing w:val="-4"/>
          <w:szCs w:val="28"/>
        </w:rPr>
        <w:t>е допускайте шалости детей с огнём, в том числе вблизи хлебных массивов</w:t>
      </w:r>
      <w:r>
        <w:rPr>
          <w:b w:val="false"/>
          <w:bCs w:val="false"/>
          <w:spacing w:val="-4"/>
          <w:szCs w:val="28"/>
        </w:rPr>
        <w:t xml:space="preserve">. </w:t>
      </w:r>
      <w:r>
        <w:rPr>
          <w:szCs w:val="28"/>
        </w:rPr>
        <w:t xml:space="preserve">Огонь и искры привлекают внимание детей и они, при всякой возможности, используют его для своих игр. Игры детей со спичками и огнём нередко приводят к возникновению пожаров, которыми уничтожаются строения, имущество. </w:t>
      </w:r>
    </w:p>
    <w:p>
      <w:pPr>
        <w:pStyle w:val="1"/>
        <w:ind w:firstLine="709"/>
        <w:rPr>
          <w:szCs w:val="28"/>
        </w:rPr>
      </w:pPr>
      <w:r>
        <w:rPr>
          <w:szCs w:val="28"/>
        </w:rPr>
        <w:t>Родители не всегда отчётливо представляют, какую опасность таит в себе огонь, попавший в руки ребёнка. Пользуясь бесконтрольностью взрослых, дети иногда придумывают себе весьма опасные игры, подражая взрослым, разводят костры, затевают игры со спичками и нередко выбирают для этих целей дворы, разжигают огонь вблизи лесополос или хлебных массивов. Вот почему случаи пожаров от шалости детей с огнём, особенно в весенне-летний период, наиболее часты.</w:t>
      </w:r>
    </w:p>
    <w:p>
      <w:pPr>
        <w:pStyle w:val="ListParagraph"/>
        <w:ind w:lef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Происходит это потому, что родители в повседневных заботах не следят за детьми и не рассказывают им об опасности, которую хранит в себе огонь. </w:t>
      </w:r>
      <w:r>
        <w:rPr>
          <w:rFonts w:ascii="Times New Roman" w:hAnsi="Times New Roman"/>
          <w:sz w:val="28"/>
          <w:szCs w:val="28"/>
        </w:rPr>
        <w:t>Предупреждение пожаров от шалости детей с огнем - обязанность каждого взрослого человека.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 w:val="false"/>
          <w:bCs w:val="false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 xml:space="preserve">Уважаемые родители, </w:t>
      </w:r>
      <w:r>
        <w:rPr>
          <w:b w:val="false"/>
          <w:bCs w:val="false"/>
          <w:color w:val="000000"/>
          <w:sz w:val="28"/>
          <w:szCs w:val="28"/>
          <w:u w:val="single"/>
        </w:rPr>
        <w:t>чтобы избежать пожар по причине шалости детей с огнем необходимо:</w:t>
      </w:r>
    </w:p>
    <w:p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запретить  детям устраивать игры </w:t>
      </w:r>
      <w:r>
        <w:rPr>
          <w:color w:val="000000"/>
          <w:sz w:val="28"/>
          <w:szCs w:val="28"/>
        </w:rPr>
        <w:t>с огнем</w:t>
      </w:r>
      <w:r>
        <w:rPr>
          <w:color w:val="000000"/>
          <w:sz w:val="28"/>
          <w:szCs w:val="28"/>
        </w:rPr>
        <w:t xml:space="preserve"> и разводить костры вблизи хлебных, лесных и степных массивов, а также поджигать сухую растительность, тополиный пух, опавшие листья, мусор;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детям об опасности огня и действиях детей при возникновении пожара;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примером для детей во всех ситуациях, связанных с соблюдением правил пожарной безопасности;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уходя из дома, ни в коем-случае не оставлять малолетних детей без присмотра взрослых;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оставлять спички и зажигалки в доступном для детей месте.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5946886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58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240db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25f8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325f8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сновной текст1"/>
    <w:basedOn w:val="Normal"/>
    <w:qFormat/>
    <w:rsid w:val="00a101e9"/>
    <w:pPr>
      <w:jc w:val="both"/>
    </w:pPr>
    <w:rPr>
      <w:sz w:val="28"/>
      <w:szCs w:val="20"/>
    </w:rPr>
  </w:style>
  <w:style w:type="paragraph" w:styleId="11" w:customStyle="1">
    <w:name w:val="Обычный1"/>
    <w:qFormat/>
    <w:rsid w:val="004c3ac6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776b68"/>
    <w:pPr>
      <w:spacing w:before="0" w:after="0"/>
      <w:ind w:left="720" w:hanging="0"/>
      <w:contextualSpacing/>
    </w:pPr>
    <w:rPr>
      <w:rFonts w:ascii="Calibri" w:hAnsi="Calibri" w:eastAsia="Calibri" w:cs="Arial"/>
      <w:sz w:val="20"/>
      <w:szCs w:val="20"/>
    </w:rPr>
  </w:style>
  <w:style w:type="paragraph" w:styleId="Default" w:customStyle="1">
    <w:name w:val="Default"/>
    <w:qFormat/>
    <w:rsid w:val="00776b6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240db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325f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semiHidden/>
    <w:unhideWhenUsed/>
    <w:rsid w:val="00325f8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Application>LibreOffice/7.5.2.1$Linux_X86_64 LibreOffice_project/50$Build-1</Application>
  <AppVersion>15.0000</AppVersion>
  <Pages>1</Pages>
  <Words>250</Words>
  <Characters>1463</Characters>
  <CharactersWithSpaces>1701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2022-05-13T07:00:00Z</dcterms:created>
  <dc:creator>Ранга Николай Георгиевич</dc:creator>
  <dc:description/>
  <dc:language>ru-RU</dc:language>
  <cp:lastModifiedBy/>
  <cp:lastPrinted>2023-05-13T06:03:00Z</cp:lastPrinted>
  <dcterms:modified xsi:type="dcterms:W3CDTF">2024-05-22T15:58:28Z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